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9A00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5F9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A9733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3pt;margin-top:17.8pt;width:467.25pt;height:220.5pt;z-index:251666432;mso-width-relative:margin;mso-height-relative:margin" filled="f" stroked="f">
            <v:textbox>
              <w:txbxContent>
                <w:p w:rsidR="009A0099" w:rsidRPr="009E1D35" w:rsidRDefault="00507AC2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>
                    <w:rPr>
                      <w:rFonts w:ascii="Snap ITC" w:hAnsi="Snap ITC"/>
                      <w:sz w:val="72"/>
                      <w:szCs w:val="72"/>
                    </w:rPr>
                    <w:t>Explorando el Universo</w:t>
                  </w:r>
                </w:p>
                <w:p w:rsidR="009A0099" w:rsidRPr="009A0099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 w:rsidRPr="009A0099">
                    <w:rPr>
                      <w:rFonts w:ascii="Papyrus" w:hAnsi="Papyrus"/>
                      <w:sz w:val="48"/>
                    </w:rPr>
                    <w:t>Valor del mes:</w:t>
                  </w:r>
                </w:p>
                <w:p w:rsidR="009A0099" w:rsidRPr="009E1D35" w:rsidRDefault="00507AC2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>
                    <w:rPr>
                      <w:rFonts w:ascii="Papyrus" w:hAnsi="Papyrus"/>
                      <w:b/>
                      <w:sz w:val="96"/>
                      <w:szCs w:val="96"/>
                    </w:rPr>
                    <w:t>Amor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5945F9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30"/>
                    <w:gridCol w:w="2530"/>
                    <w:gridCol w:w="2647"/>
                  </w:tblGrid>
                  <w:tr w:rsidR="00864BF3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864BF3" w:rsidRPr="0048406C" w:rsidTr="000E77B8">
                    <w:tc>
                      <w:tcPr>
                        <w:tcW w:w="2975" w:type="dxa"/>
                      </w:tcPr>
                      <w:p w:rsidR="00E77533" w:rsidRPr="0048406C" w:rsidRDefault="00507AC2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30-09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507AC2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30-09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Controles de </w:t>
                  </w:r>
                  <w:r w:rsidR="009E1D35"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Comprensión de Información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652"/>
                    <w:gridCol w:w="1276"/>
                    <w:gridCol w:w="1276"/>
                    <w:gridCol w:w="1417"/>
                  </w:tblGrid>
                  <w:tr w:rsidR="00E77533" w:rsidRPr="0048406C" w:rsidTr="00A9733D">
                    <w:tc>
                      <w:tcPr>
                        <w:tcW w:w="3652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A9733D">
                    <w:tc>
                      <w:tcPr>
                        <w:tcW w:w="3652" w:type="dxa"/>
                      </w:tcPr>
                      <w:p w:rsidR="0048406C" w:rsidRPr="0048406C" w:rsidRDefault="00507AC2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Conversión de escalas termométricas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E77533" w:rsidP="00507AC2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507A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507A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E77533" w:rsidP="00507AC2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507A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507AC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652"/>
                    <w:gridCol w:w="1418"/>
                    <w:gridCol w:w="1275"/>
                    <w:gridCol w:w="1276"/>
                  </w:tblGrid>
                  <w:tr w:rsidR="00E77533" w:rsidRPr="0048406C" w:rsidTr="00A9733D">
                    <w:tc>
                      <w:tcPr>
                        <w:tcW w:w="3652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A9733D">
                    <w:tc>
                      <w:tcPr>
                        <w:tcW w:w="3652" w:type="dxa"/>
                      </w:tcPr>
                      <w:p w:rsidR="00507AC2" w:rsidRPr="00B416A4" w:rsidRDefault="00507AC2" w:rsidP="00507AC2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416A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En su cuaderno hacer una relación de los principales viajes espaciales.</w:t>
                        </w:r>
                      </w:p>
                      <w:p w:rsidR="00507AC2" w:rsidRPr="00B416A4" w:rsidRDefault="00507AC2" w:rsidP="00507AC2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416A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Informe sobre la importancia de la dilatación de materiales en la industria</w:t>
                        </w:r>
                      </w:p>
                      <w:p w:rsidR="00507AC2" w:rsidRPr="00B416A4" w:rsidRDefault="00507AC2" w:rsidP="00507AC2">
                        <w:pPr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416A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Elaborar un cuadro de comparación entre dilatación y contracción de los cuerpos</w:t>
                        </w:r>
                      </w:p>
                      <w:p w:rsidR="00E77533" w:rsidRPr="0048406C" w:rsidRDefault="00507AC2" w:rsidP="00507AC2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416A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Investiga sobre las propiedades de la envoltura del átomo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  <w:p w:rsidR="0048406C" w:rsidRPr="0048406C" w:rsidRDefault="0048406C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0F673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0F673E" w:rsidP="000F673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30/09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406C" w:rsidRDefault="000F673E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  <w:p w:rsidR="000F673E" w:rsidRPr="0048406C" w:rsidRDefault="000F673E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0F673E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30/09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0F673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48406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507AC2" w:rsidRPr="00B416A4" w:rsidRDefault="00507AC2" w:rsidP="00507AC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El Hombre en el Espacio: El Universo</w:t>
                  </w:r>
                </w:p>
                <w:p w:rsidR="00507AC2" w:rsidRPr="00B416A4" w:rsidRDefault="00507AC2" w:rsidP="00507AC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El calor y la Temperatura</w:t>
                  </w:r>
                </w:p>
                <w:p w:rsidR="00507AC2" w:rsidRPr="00B416A4" w:rsidRDefault="00507AC2" w:rsidP="00507AC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Propagación del Calor</w:t>
                  </w:r>
                </w:p>
                <w:p w:rsidR="00507AC2" w:rsidRPr="00B416A4" w:rsidRDefault="00507AC2" w:rsidP="00507AC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El Sol fuente de Energía</w:t>
                  </w:r>
                </w:p>
                <w:p w:rsidR="00507AC2" w:rsidRPr="00B416A4" w:rsidRDefault="00507AC2" w:rsidP="00507AC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Cambios de Estado y el Calor</w:t>
                  </w:r>
                </w:p>
                <w:p w:rsidR="00507AC2" w:rsidRPr="00B416A4" w:rsidRDefault="00507AC2" w:rsidP="00507AC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Dilatación y Contracción, aplicaciones térmicas</w:t>
                  </w:r>
                </w:p>
                <w:p w:rsidR="00507AC2" w:rsidRPr="00B416A4" w:rsidRDefault="00507AC2" w:rsidP="00507AC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Propiedades del Núcleo del átomo</w:t>
                  </w:r>
                </w:p>
                <w:p w:rsidR="00D11FF1" w:rsidRDefault="00507AC2" w:rsidP="00507AC2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16A4">
                    <w:rPr>
                      <w:rFonts w:ascii="Times New Roman" w:hAnsi="Times New Roman"/>
                      <w:sz w:val="20"/>
                      <w:szCs w:val="20"/>
                    </w:rPr>
                    <w:t>Propiedades de la Envoltura</w:t>
                  </w:r>
                  <w:r w:rsidR="00D11FF1" w:rsidRPr="00D11F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0099" w:rsidRPr="00D11FF1" w:rsidRDefault="00D11FF1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07A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Arequipa, </w:t>
                  </w:r>
                  <w:r w:rsidR="00507AC2">
                    <w:rPr>
                      <w:rFonts w:ascii="Arial" w:hAnsi="Arial" w:cs="Arial"/>
                    </w:rPr>
                    <w:t>Setiembre</w:t>
                  </w:r>
                  <w:r w:rsidR="009E1D35" w:rsidRPr="00D11FF1">
                    <w:rPr>
                      <w:rFonts w:ascii="Arial" w:hAnsi="Arial" w:cs="Arial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 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A9733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1351915</wp:posOffset>
            </wp:positionV>
            <wp:extent cx="1028700" cy="742950"/>
            <wp:effectExtent l="19050" t="0" r="0" b="0"/>
            <wp:wrapTopAndBottom/>
            <wp:docPr id="28" name="irc_mi" descr="http://1.bp.blogspot.com/_4-7dd99-yTs/SFh6q2jL_9I/AAAAAAAAABw/xTsakKvvEpY/s320/R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4-7dd99-yTs/SFh6q2jL_9I/AAAAAAAAABw/xTsakKvvEpY/s320/Re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1304290</wp:posOffset>
            </wp:positionV>
            <wp:extent cx="1026795" cy="723900"/>
            <wp:effectExtent l="19050" t="0" r="1905" b="0"/>
            <wp:wrapTopAndBottom/>
            <wp:docPr id="25" name="Imagen 25" descr="http://1.bp.blogspot.com/-w2JutdVd9Dg/T99uKF_1oLI/AAAAAAAArQc/045onp6GN6Y/s1600/Poster_Evolucion_Univer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w2JutdVd9Dg/T99uKF_1oLI/AAAAAAAArQc/045onp6GN6Y/s1600/Poster_Evolucion_Univers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E94A54"/>
    <w:multiLevelType w:val="hybridMultilevel"/>
    <w:tmpl w:val="6F6A8FE0"/>
    <w:lvl w:ilvl="0" w:tplc="47BEB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0D1A65"/>
    <w:multiLevelType w:val="hybridMultilevel"/>
    <w:tmpl w:val="8BF83B90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F4912"/>
    <w:multiLevelType w:val="hybridMultilevel"/>
    <w:tmpl w:val="08F03D0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C03C09"/>
    <w:multiLevelType w:val="hybridMultilevel"/>
    <w:tmpl w:val="C9C068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538A3"/>
    <w:multiLevelType w:val="hybridMultilevel"/>
    <w:tmpl w:val="E5441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ED7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C5E4E"/>
    <w:multiLevelType w:val="hybridMultilevel"/>
    <w:tmpl w:val="3DBCA5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A53A9"/>
    <w:rsid w:val="000F673E"/>
    <w:rsid w:val="00117DD6"/>
    <w:rsid w:val="00134545"/>
    <w:rsid w:val="00187755"/>
    <w:rsid w:val="001E078D"/>
    <w:rsid w:val="001E3F6B"/>
    <w:rsid w:val="0040656F"/>
    <w:rsid w:val="004203CD"/>
    <w:rsid w:val="00424FA1"/>
    <w:rsid w:val="0048406C"/>
    <w:rsid w:val="004B1E4B"/>
    <w:rsid w:val="004F7E9C"/>
    <w:rsid w:val="00507AC2"/>
    <w:rsid w:val="005945F9"/>
    <w:rsid w:val="00615ECE"/>
    <w:rsid w:val="007479F2"/>
    <w:rsid w:val="00784E29"/>
    <w:rsid w:val="008176AE"/>
    <w:rsid w:val="00864BF3"/>
    <w:rsid w:val="008F2835"/>
    <w:rsid w:val="00906C82"/>
    <w:rsid w:val="00976798"/>
    <w:rsid w:val="00984B11"/>
    <w:rsid w:val="009A0099"/>
    <w:rsid w:val="009C7A0C"/>
    <w:rsid w:val="009D0098"/>
    <w:rsid w:val="009D364A"/>
    <w:rsid w:val="009E1D35"/>
    <w:rsid w:val="00A73FAC"/>
    <w:rsid w:val="00A9733D"/>
    <w:rsid w:val="00C97CF8"/>
    <w:rsid w:val="00D11FF1"/>
    <w:rsid w:val="00E35F7A"/>
    <w:rsid w:val="00E77533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FF1"/>
    <w:pPr>
      <w:spacing w:after="0" w:line="240" w:lineRule="auto"/>
      <w:ind w:left="720"/>
      <w:contextualSpacing/>
    </w:pPr>
    <w:rPr>
      <w:rFonts w:ascii="Tahoma" w:hAnsi="Tahoma" w:cs="Tahoma"/>
      <w:bCs/>
      <w:iCs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10</cp:revision>
  <dcterms:created xsi:type="dcterms:W3CDTF">2012-05-23T18:04:00Z</dcterms:created>
  <dcterms:modified xsi:type="dcterms:W3CDTF">2013-09-05T20:55:00Z</dcterms:modified>
</cp:coreProperties>
</file>